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37A" w:rsidRDefault="00AF4AE9" w:rsidP="00AF4AE9">
      <w:pPr>
        <w:ind w:left="540"/>
      </w:pPr>
      <w:r>
        <w:t>Name</w:t>
      </w:r>
      <w:proofErr w:type="gramStart"/>
      <w:r>
        <w:t>:_</w:t>
      </w:r>
      <w:proofErr w:type="gramEnd"/>
      <w:r>
        <w:t>_________________________________</w:t>
      </w:r>
      <w:r>
        <w:tab/>
      </w:r>
      <w:r>
        <w:tab/>
      </w:r>
      <w:r>
        <w:tab/>
      </w:r>
      <w:r>
        <w:tab/>
      </w:r>
      <w:r w:rsidR="00E759A8">
        <w:t>Computer Programming 1</w:t>
      </w:r>
    </w:p>
    <w:p w:rsidR="00AF4AE9" w:rsidRDefault="00AF4AE9" w:rsidP="00AF4AE9">
      <w:pPr>
        <w:ind w:left="540"/>
      </w:pPr>
      <w:r>
        <w:t>Week of</w:t>
      </w:r>
      <w:proofErr w:type="gramStart"/>
      <w:r>
        <w:t>:_</w:t>
      </w:r>
      <w:proofErr w:type="gramEnd"/>
      <w:r>
        <w:t>_______________________________</w:t>
      </w:r>
    </w:p>
    <w:tbl>
      <w:tblPr>
        <w:tblStyle w:val="TableGrid"/>
        <w:tblW w:w="0" w:type="auto"/>
        <w:tblInd w:w="648" w:type="dxa"/>
        <w:tblLayout w:type="fixed"/>
        <w:tblLook w:val="04A0"/>
      </w:tblPr>
      <w:tblGrid>
        <w:gridCol w:w="1440"/>
        <w:gridCol w:w="8730"/>
      </w:tblGrid>
      <w:tr w:rsid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 w:rsidRPr="00AF4AE9">
              <w:rPr>
                <w:b/>
              </w:rPr>
              <w:t>Monday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ind w:left="540"/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2B7E7E" w:rsidRDefault="00F4055A" w:rsidP="002B7E7E">
            <w:r>
              <w:t>initializing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F4055A" w:rsidP="002B7E7E">
            <w:r>
              <w:t>insertion operator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Tuesday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F4055A" w:rsidP="002B7E7E">
            <w:r>
              <w:t>Integrated Development Environment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F4055A" w:rsidP="002B7E7E">
            <w:r>
              <w:t>Internal documentation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Wednesday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F4055A" w:rsidP="002B7E7E">
            <w:r>
              <w:t>Keyword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F4055A" w:rsidP="002B7E7E">
            <w:r>
              <w:t>Linker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Thursday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F4055A" w:rsidP="002B7E7E">
            <w:r>
              <w:t>Logic error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F4055A" w:rsidP="002B7E7E">
            <w:r>
              <w:t>Object code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Friday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F4055A" w:rsidP="002B7E7E">
            <w:r>
              <w:t>Source file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F4055A" w:rsidP="002B7E7E">
            <w:r>
              <w:t>Stream manipulator</w:t>
            </w:r>
            <w:r w:rsidR="00160D7A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</w:tbl>
    <w:p w:rsidR="00AF4AE9" w:rsidRDefault="00AF4AE9" w:rsidP="00AF4AE9">
      <w:pPr>
        <w:ind w:left="540"/>
      </w:pPr>
    </w:p>
    <w:sectPr w:rsidR="00AF4AE9" w:rsidSect="00AF4A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F4AE9"/>
    <w:rsid w:val="00052C00"/>
    <w:rsid w:val="00131E16"/>
    <w:rsid w:val="00160D7A"/>
    <w:rsid w:val="00241B95"/>
    <w:rsid w:val="0025236A"/>
    <w:rsid w:val="002B0B48"/>
    <w:rsid w:val="002B7E7E"/>
    <w:rsid w:val="004470FE"/>
    <w:rsid w:val="005C3D22"/>
    <w:rsid w:val="005E2714"/>
    <w:rsid w:val="006B140B"/>
    <w:rsid w:val="007C0B86"/>
    <w:rsid w:val="007C1FA7"/>
    <w:rsid w:val="00831897"/>
    <w:rsid w:val="009404BB"/>
    <w:rsid w:val="009C6FCE"/>
    <w:rsid w:val="009E4A80"/>
    <w:rsid w:val="00A01617"/>
    <w:rsid w:val="00AF4AE9"/>
    <w:rsid w:val="00BB771B"/>
    <w:rsid w:val="00C2490E"/>
    <w:rsid w:val="00C84935"/>
    <w:rsid w:val="00E759A8"/>
    <w:rsid w:val="00EA048B"/>
    <w:rsid w:val="00ED225E"/>
    <w:rsid w:val="00F40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B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4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Candice</dc:creator>
  <cp:lastModifiedBy>End User</cp:lastModifiedBy>
  <cp:revision>2</cp:revision>
  <dcterms:created xsi:type="dcterms:W3CDTF">2009-10-13T11:22:00Z</dcterms:created>
  <dcterms:modified xsi:type="dcterms:W3CDTF">2009-10-13T11:22:00Z</dcterms:modified>
</cp:coreProperties>
</file>